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84940" w14:textId="77777777" w:rsidR="003A1305" w:rsidRDefault="003A1305" w:rsidP="00E94AC1">
      <w:pPr>
        <w:jc w:val="center"/>
        <w:outlineLvl w:val="0"/>
        <w:rPr>
          <w:rFonts w:eastAsia="Times New Roman" w:cs="Times New Roman"/>
          <w:b/>
          <w:bCs/>
          <w:kern w:val="36"/>
          <w:szCs w:val="48"/>
        </w:rPr>
      </w:pPr>
      <w:r w:rsidRPr="003A1305">
        <w:rPr>
          <w:rFonts w:eastAsia="Times New Roman" w:cs="Times New Roman"/>
          <w:b/>
          <w:bCs/>
          <w:kern w:val="36"/>
          <w:szCs w:val="48"/>
        </w:rPr>
        <w:t>Impacts of 4R Nitrogen Management on Crop Production and Nitrate-Nitrogen Loss in Tile Drainage</w:t>
      </w:r>
    </w:p>
    <w:p w14:paraId="53FEE022" w14:textId="77777777" w:rsidR="00F719BF" w:rsidRPr="003A1305" w:rsidRDefault="00F719BF" w:rsidP="00E94AC1">
      <w:pPr>
        <w:jc w:val="center"/>
        <w:outlineLvl w:val="0"/>
        <w:rPr>
          <w:rFonts w:eastAsia="Times New Roman" w:cs="Times New Roman"/>
          <w:b/>
          <w:bCs/>
          <w:kern w:val="36"/>
          <w:szCs w:val="48"/>
        </w:rPr>
      </w:pPr>
      <w:r w:rsidRPr="00F719BF">
        <w:rPr>
          <w:rFonts w:eastAsia="Times New Roman" w:cs="Times New Roman"/>
          <w:b/>
          <w:bCs/>
          <w:kern w:val="36"/>
          <w:szCs w:val="48"/>
        </w:rPr>
        <w:t>IPNI-2014-USA-4RN16</w:t>
      </w:r>
    </w:p>
    <w:p w14:paraId="73E967EB" w14:textId="77777777" w:rsidR="00E94AC1" w:rsidRDefault="00E94AC1" w:rsidP="00F23B06">
      <w:pPr>
        <w:jc w:val="center"/>
        <w:rPr>
          <w:b/>
          <w:sz w:val="24"/>
        </w:rPr>
      </w:pPr>
    </w:p>
    <w:p w14:paraId="5C448DF7" w14:textId="77777777" w:rsidR="00F23B06" w:rsidRPr="00995CB5" w:rsidRDefault="00F23B06" w:rsidP="00F23B06">
      <w:pPr>
        <w:jc w:val="center"/>
        <w:rPr>
          <w:b/>
          <w:sz w:val="24"/>
        </w:rPr>
      </w:pPr>
      <w:r w:rsidRPr="00995CB5">
        <w:rPr>
          <w:b/>
          <w:sz w:val="24"/>
        </w:rPr>
        <w:t>Co-Principal Investigators:</w:t>
      </w:r>
    </w:p>
    <w:p w14:paraId="4D0736A3" w14:textId="77777777" w:rsidR="00F23B06" w:rsidRDefault="00F23B06" w:rsidP="00F23B06">
      <w:pPr>
        <w:jc w:val="center"/>
        <w:rPr>
          <w:sz w:val="24"/>
        </w:rPr>
      </w:pPr>
      <w:r>
        <w:rPr>
          <w:sz w:val="24"/>
        </w:rPr>
        <w:t>Matthew Helmers, Iowa State University</w:t>
      </w:r>
    </w:p>
    <w:p w14:paraId="28C7F95C" w14:textId="77777777" w:rsidR="00F23B06" w:rsidRDefault="00F23B06" w:rsidP="00F23B06">
      <w:pPr>
        <w:jc w:val="center"/>
        <w:rPr>
          <w:sz w:val="24"/>
        </w:rPr>
      </w:pPr>
      <w:r>
        <w:rPr>
          <w:sz w:val="24"/>
        </w:rPr>
        <w:t>John Sawyer, Iowa State University</w:t>
      </w:r>
    </w:p>
    <w:p w14:paraId="1AB618B7" w14:textId="77777777" w:rsidR="00E94AC1" w:rsidRDefault="00E94AC1" w:rsidP="003A1305">
      <w:pPr>
        <w:rPr>
          <w:rFonts w:eastAsia="Times New Roman" w:cs="Times New Roman"/>
          <w:sz w:val="24"/>
        </w:rPr>
      </w:pPr>
    </w:p>
    <w:p w14:paraId="56DED33C" w14:textId="7012FE89" w:rsidR="00D0272D" w:rsidRDefault="00D0272D" w:rsidP="00F84E03">
      <w:pPr>
        <w:rPr>
          <w:rFonts w:eastAsia="Times New Roman" w:cs="Times New Roman"/>
          <w:b/>
          <w:sz w:val="24"/>
        </w:rPr>
      </w:pPr>
      <w:r>
        <w:rPr>
          <w:rFonts w:eastAsia="Times New Roman" w:cs="Times New Roman"/>
          <w:b/>
          <w:sz w:val="24"/>
        </w:rPr>
        <w:t>Interpretive Summary for 201</w:t>
      </w:r>
      <w:r w:rsidR="00896628">
        <w:rPr>
          <w:rFonts w:eastAsia="Times New Roman" w:cs="Times New Roman"/>
          <w:b/>
          <w:sz w:val="24"/>
        </w:rPr>
        <w:t>6</w:t>
      </w:r>
    </w:p>
    <w:p w14:paraId="3D5A8BD3" w14:textId="77777777" w:rsidR="00D0272D" w:rsidRDefault="00D0272D" w:rsidP="00F84E03">
      <w:pPr>
        <w:rPr>
          <w:rFonts w:eastAsia="Times New Roman" w:cs="Times New Roman"/>
          <w:b/>
          <w:sz w:val="24"/>
        </w:rPr>
      </w:pPr>
    </w:p>
    <w:p w14:paraId="4C661E9C" w14:textId="4C89E511" w:rsidR="00F23B06" w:rsidRDefault="00FA6366" w:rsidP="003A1305">
      <w:pPr>
        <w:rPr>
          <w:rFonts w:eastAsia="Times New Roman" w:cs="Times New Roman"/>
          <w:sz w:val="24"/>
        </w:rPr>
      </w:pPr>
      <w:r>
        <w:rPr>
          <w:rFonts w:eastAsia="Times New Roman" w:cs="Times New Roman"/>
          <w:sz w:val="24"/>
        </w:rPr>
        <w:t>This three-</w:t>
      </w:r>
      <w:r w:rsidR="000A7C6B">
        <w:rPr>
          <w:rFonts w:eastAsia="Times New Roman" w:cs="Times New Roman"/>
          <w:sz w:val="24"/>
        </w:rPr>
        <w:t>year study near Sutherland, IA</w:t>
      </w:r>
      <w:r>
        <w:rPr>
          <w:rFonts w:eastAsia="Times New Roman" w:cs="Times New Roman"/>
          <w:sz w:val="24"/>
        </w:rPr>
        <w:t xml:space="preserve"> began in January 2015 and is </w:t>
      </w:r>
      <w:r w:rsidR="00F84E03">
        <w:rPr>
          <w:rFonts w:eastAsia="Times New Roman" w:cs="Times New Roman"/>
          <w:sz w:val="24"/>
        </w:rPr>
        <w:t>evaluating</w:t>
      </w:r>
      <w:r w:rsidR="005A4695">
        <w:rPr>
          <w:rFonts w:eastAsia="Times New Roman" w:cs="Times New Roman"/>
          <w:sz w:val="24"/>
        </w:rPr>
        <w:t xml:space="preserve"> </w:t>
      </w:r>
      <w:r w:rsidR="009549DC">
        <w:rPr>
          <w:rFonts w:eastAsia="Times New Roman" w:cs="Times New Roman"/>
          <w:sz w:val="24"/>
        </w:rPr>
        <w:t>three</w:t>
      </w:r>
      <w:r w:rsidR="00F84E03">
        <w:rPr>
          <w:rFonts w:eastAsia="Times New Roman" w:cs="Times New Roman"/>
          <w:sz w:val="24"/>
        </w:rPr>
        <w:t xml:space="preserve"> N management practices</w:t>
      </w:r>
      <w:r w:rsidR="004E51D7">
        <w:rPr>
          <w:rFonts w:eastAsia="Times New Roman" w:cs="Times New Roman"/>
          <w:sz w:val="24"/>
        </w:rPr>
        <w:t xml:space="preserve"> in corn</w:t>
      </w:r>
      <w:r w:rsidR="009549DC">
        <w:rPr>
          <w:rFonts w:eastAsia="Times New Roman" w:cs="Times New Roman"/>
          <w:sz w:val="24"/>
        </w:rPr>
        <w:t xml:space="preserve"> at 135 </w:t>
      </w:r>
      <w:proofErr w:type="spellStart"/>
      <w:r w:rsidR="009549DC">
        <w:rPr>
          <w:rFonts w:eastAsia="Times New Roman" w:cs="Times New Roman"/>
          <w:sz w:val="24"/>
        </w:rPr>
        <w:t>lbs</w:t>
      </w:r>
      <w:proofErr w:type="spellEnd"/>
      <w:r w:rsidR="009549DC">
        <w:rPr>
          <w:rFonts w:eastAsia="Times New Roman" w:cs="Times New Roman"/>
          <w:sz w:val="24"/>
        </w:rPr>
        <w:t xml:space="preserve"> of N/acre (150 kg N/ha), and a no N control:</w:t>
      </w:r>
      <w:r w:rsidR="005A4695">
        <w:rPr>
          <w:rFonts w:eastAsia="Times New Roman" w:cs="Times New Roman"/>
          <w:sz w:val="24"/>
        </w:rPr>
        <w:t xml:space="preserve"> </w:t>
      </w:r>
      <w:r w:rsidR="008534FE">
        <w:rPr>
          <w:rFonts w:eastAsia="Times New Roman" w:cs="Times New Roman"/>
          <w:sz w:val="24"/>
        </w:rPr>
        <w:t>1</w:t>
      </w:r>
      <w:r w:rsidR="005A4695">
        <w:rPr>
          <w:rFonts w:eastAsia="Times New Roman" w:cs="Times New Roman"/>
          <w:sz w:val="24"/>
        </w:rPr>
        <w:t xml:space="preserve">) </w:t>
      </w:r>
      <w:r w:rsidR="005A4695">
        <w:rPr>
          <w:rFonts w:cs="Times New Roman"/>
          <w:sz w:val="24"/>
        </w:rPr>
        <w:t>f</w:t>
      </w:r>
      <w:r w:rsidR="005A4695" w:rsidRPr="00D0272D">
        <w:rPr>
          <w:rFonts w:cs="Times New Roman"/>
          <w:sz w:val="24"/>
        </w:rPr>
        <w:t xml:space="preserve">all </w:t>
      </w:r>
      <w:r w:rsidR="005A4695">
        <w:rPr>
          <w:rFonts w:cs="Times New Roman"/>
          <w:sz w:val="24"/>
        </w:rPr>
        <w:t>a</w:t>
      </w:r>
      <w:r w:rsidR="005A4695" w:rsidRPr="00D0272D">
        <w:rPr>
          <w:rFonts w:cs="Times New Roman"/>
          <w:sz w:val="24"/>
        </w:rPr>
        <w:t xml:space="preserve">nhydrous </w:t>
      </w:r>
      <w:r w:rsidR="005A4695">
        <w:rPr>
          <w:rFonts w:cs="Times New Roman"/>
          <w:sz w:val="24"/>
        </w:rPr>
        <w:t>a</w:t>
      </w:r>
      <w:r w:rsidR="005A4695" w:rsidRPr="00D0272D">
        <w:rPr>
          <w:rFonts w:cs="Times New Roman"/>
          <w:sz w:val="24"/>
        </w:rPr>
        <w:t xml:space="preserve">mmonia with </w:t>
      </w:r>
      <w:r w:rsidR="005A4695">
        <w:rPr>
          <w:rFonts w:cs="Times New Roman"/>
          <w:sz w:val="24"/>
        </w:rPr>
        <w:t>nitrification inhibitor (</w:t>
      </w:r>
      <w:proofErr w:type="spellStart"/>
      <w:r w:rsidR="008534FE">
        <w:rPr>
          <w:rFonts w:cs="Times New Roman"/>
          <w:sz w:val="24"/>
        </w:rPr>
        <w:t>N</w:t>
      </w:r>
      <w:r w:rsidR="005A4695" w:rsidRPr="00D0272D">
        <w:rPr>
          <w:rFonts w:cs="Times New Roman"/>
          <w:sz w:val="24"/>
        </w:rPr>
        <w:t>itrapyrin</w:t>
      </w:r>
      <w:proofErr w:type="spellEnd"/>
      <w:r w:rsidR="005A4695" w:rsidRPr="00D0272D">
        <w:rPr>
          <w:rFonts w:cs="Times New Roman"/>
          <w:sz w:val="24"/>
        </w:rPr>
        <w:t>)</w:t>
      </w:r>
      <w:r w:rsidR="005A4695">
        <w:rPr>
          <w:rFonts w:cs="Times New Roman"/>
          <w:sz w:val="24"/>
        </w:rPr>
        <w:t xml:space="preserve">, </w:t>
      </w:r>
      <w:r w:rsidR="008534FE">
        <w:rPr>
          <w:rFonts w:eastAsia="Times New Roman" w:cs="Times New Roman"/>
          <w:sz w:val="24"/>
        </w:rPr>
        <w:t>2</w:t>
      </w:r>
      <w:r w:rsidR="005A4695">
        <w:rPr>
          <w:rFonts w:eastAsia="Times New Roman" w:cs="Times New Roman"/>
          <w:sz w:val="24"/>
        </w:rPr>
        <w:t xml:space="preserve">) </w:t>
      </w:r>
      <w:r w:rsidR="005A4695">
        <w:rPr>
          <w:rFonts w:cs="Times New Roman"/>
          <w:sz w:val="24"/>
        </w:rPr>
        <w:t>s</w:t>
      </w:r>
      <w:r w:rsidR="005A4695" w:rsidRPr="00D0272D">
        <w:rPr>
          <w:rFonts w:cs="Times New Roman"/>
          <w:sz w:val="24"/>
        </w:rPr>
        <w:t xml:space="preserve">pring </w:t>
      </w:r>
      <w:r w:rsidR="005A4695">
        <w:rPr>
          <w:rFonts w:cs="Times New Roman"/>
          <w:sz w:val="24"/>
        </w:rPr>
        <w:t>a</w:t>
      </w:r>
      <w:r w:rsidR="005A4695" w:rsidRPr="00D0272D">
        <w:rPr>
          <w:rFonts w:cs="Times New Roman"/>
          <w:sz w:val="24"/>
        </w:rPr>
        <w:t xml:space="preserve">nhydrous </w:t>
      </w:r>
      <w:r w:rsidR="005A4695">
        <w:rPr>
          <w:rFonts w:cs="Times New Roman"/>
          <w:sz w:val="24"/>
        </w:rPr>
        <w:t>a</w:t>
      </w:r>
      <w:r w:rsidR="005A4695" w:rsidRPr="00D0272D">
        <w:rPr>
          <w:rFonts w:cs="Times New Roman"/>
          <w:sz w:val="24"/>
        </w:rPr>
        <w:t>mmonia</w:t>
      </w:r>
      <w:r w:rsidR="005A4695">
        <w:rPr>
          <w:rFonts w:cs="Times New Roman"/>
          <w:sz w:val="24"/>
        </w:rPr>
        <w:t xml:space="preserve"> (no inhibitor), and </w:t>
      </w:r>
      <w:r w:rsidR="008534FE">
        <w:rPr>
          <w:rFonts w:cs="Times New Roman"/>
          <w:sz w:val="24"/>
        </w:rPr>
        <w:t>3</w:t>
      </w:r>
      <w:r w:rsidR="005A4695">
        <w:rPr>
          <w:rFonts w:cs="Times New Roman"/>
          <w:sz w:val="24"/>
        </w:rPr>
        <w:t>) s</w:t>
      </w:r>
      <w:r w:rsidR="005A4695" w:rsidRPr="00D0272D">
        <w:rPr>
          <w:rFonts w:cs="Times New Roman"/>
          <w:sz w:val="24"/>
        </w:rPr>
        <w:t xml:space="preserve">plit with variable N at </w:t>
      </w:r>
      <w:proofErr w:type="spellStart"/>
      <w:r w:rsidR="005A4695" w:rsidRPr="00D0272D">
        <w:rPr>
          <w:rFonts w:cs="Times New Roman"/>
          <w:sz w:val="24"/>
        </w:rPr>
        <w:t>sidedress</w:t>
      </w:r>
      <w:proofErr w:type="spellEnd"/>
      <w:r w:rsidR="005A4695" w:rsidRPr="00D0272D">
        <w:rPr>
          <w:rFonts w:cs="Times New Roman"/>
          <w:sz w:val="24"/>
        </w:rPr>
        <w:t xml:space="preserve"> (40 </w:t>
      </w:r>
      <w:proofErr w:type="spellStart"/>
      <w:r w:rsidR="005A4695" w:rsidRPr="00D0272D">
        <w:rPr>
          <w:rFonts w:cs="Times New Roman"/>
          <w:sz w:val="24"/>
        </w:rPr>
        <w:t>lb</w:t>
      </w:r>
      <w:proofErr w:type="spellEnd"/>
      <w:r w:rsidR="008534FE">
        <w:rPr>
          <w:rFonts w:cs="Times New Roman"/>
          <w:sz w:val="24"/>
        </w:rPr>
        <w:t xml:space="preserve"> of N</w:t>
      </w:r>
      <w:r w:rsidR="005A4695" w:rsidRPr="00D0272D">
        <w:rPr>
          <w:rFonts w:cs="Times New Roman"/>
          <w:sz w:val="24"/>
        </w:rPr>
        <w:t xml:space="preserve">/acre </w:t>
      </w:r>
      <w:r w:rsidR="008534FE">
        <w:rPr>
          <w:rFonts w:cs="Times New Roman"/>
          <w:sz w:val="24"/>
        </w:rPr>
        <w:t xml:space="preserve">(45 kg/ha) </w:t>
      </w:r>
      <w:r w:rsidR="005A4695" w:rsidRPr="00D0272D">
        <w:rPr>
          <w:rFonts w:cs="Times New Roman"/>
          <w:sz w:val="24"/>
        </w:rPr>
        <w:t xml:space="preserve">of </w:t>
      </w:r>
      <w:r w:rsidR="005A4695">
        <w:rPr>
          <w:rFonts w:cs="Times New Roman"/>
          <w:sz w:val="24"/>
        </w:rPr>
        <w:t>u</w:t>
      </w:r>
      <w:r w:rsidR="005A4695" w:rsidRPr="00D0272D">
        <w:rPr>
          <w:rFonts w:cs="Times New Roman"/>
          <w:sz w:val="24"/>
        </w:rPr>
        <w:t xml:space="preserve">rea </w:t>
      </w:r>
      <w:r w:rsidR="005A4695">
        <w:rPr>
          <w:rFonts w:cs="Times New Roman"/>
          <w:sz w:val="24"/>
        </w:rPr>
        <w:t xml:space="preserve">2x2 </w:t>
      </w:r>
      <w:r w:rsidR="008534FE">
        <w:rPr>
          <w:rFonts w:cs="Times New Roman"/>
          <w:sz w:val="24"/>
        </w:rPr>
        <w:t xml:space="preserve">(5x5 cm) </w:t>
      </w:r>
      <w:r w:rsidR="005A4695">
        <w:rPr>
          <w:rFonts w:cs="Times New Roman"/>
          <w:sz w:val="24"/>
        </w:rPr>
        <w:t xml:space="preserve">starter </w:t>
      </w:r>
      <w:r w:rsidR="005A4695" w:rsidRPr="00D0272D">
        <w:rPr>
          <w:rFonts w:cs="Times New Roman"/>
          <w:sz w:val="24"/>
        </w:rPr>
        <w:t>at pla</w:t>
      </w:r>
      <w:r w:rsidR="005A4695">
        <w:rPr>
          <w:rFonts w:cs="Times New Roman"/>
          <w:sz w:val="24"/>
        </w:rPr>
        <w:t xml:space="preserve">nting plus in-season </w:t>
      </w:r>
      <w:r w:rsidR="008534FE">
        <w:rPr>
          <w:rFonts w:cs="Times New Roman"/>
          <w:sz w:val="24"/>
        </w:rPr>
        <w:t>urease-inhibitor</w:t>
      </w:r>
      <w:r w:rsidR="00061DE8">
        <w:rPr>
          <w:rFonts w:cs="Times New Roman"/>
          <w:sz w:val="24"/>
        </w:rPr>
        <w:t>-</w:t>
      </w:r>
      <w:r w:rsidR="008534FE">
        <w:rPr>
          <w:rFonts w:cs="Times New Roman"/>
          <w:sz w:val="24"/>
        </w:rPr>
        <w:t xml:space="preserve"> (</w:t>
      </w:r>
      <w:proofErr w:type="spellStart"/>
      <w:r w:rsidR="005A4695">
        <w:rPr>
          <w:rFonts w:cs="Times New Roman"/>
          <w:sz w:val="24"/>
        </w:rPr>
        <w:t>A</w:t>
      </w:r>
      <w:r w:rsidR="005A4695" w:rsidRPr="00D0272D">
        <w:rPr>
          <w:rFonts w:cs="Times New Roman"/>
          <w:sz w:val="24"/>
        </w:rPr>
        <w:t>grotain</w:t>
      </w:r>
      <w:proofErr w:type="spellEnd"/>
      <w:r w:rsidR="008534FE">
        <w:rPr>
          <w:rFonts w:eastAsia="Times New Roman" w:cs="Times New Roman"/>
          <w:vertAlign w:val="superscript"/>
        </w:rPr>
        <w:t>®</w:t>
      </w:r>
      <w:r w:rsidR="008534FE">
        <w:rPr>
          <w:rFonts w:cs="Times New Roman"/>
          <w:sz w:val="24"/>
        </w:rPr>
        <w:t>)</w:t>
      </w:r>
      <w:r w:rsidR="005A4695" w:rsidRPr="00D0272D">
        <w:rPr>
          <w:rFonts w:cs="Times New Roman"/>
          <w:sz w:val="24"/>
        </w:rPr>
        <w:t xml:space="preserve"> treated urea</w:t>
      </w:r>
      <w:r w:rsidR="009549DC">
        <w:rPr>
          <w:rFonts w:eastAsia="Times New Roman" w:cs="Times New Roman"/>
          <w:sz w:val="24"/>
        </w:rPr>
        <w:t xml:space="preserve">). </w:t>
      </w:r>
      <w:r w:rsidR="00D570BB">
        <w:rPr>
          <w:sz w:val="24"/>
        </w:rPr>
        <w:t xml:space="preserve">Each </w:t>
      </w:r>
      <w:r w:rsidR="00F84E03">
        <w:rPr>
          <w:sz w:val="24"/>
        </w:rPr>
        <w:t>treatment</w:t>
      </w:r>
      <w:r w:rsidR="00D570BB">
        <w:rPr>
          <w:sz w:val="24"/>
        </w:rPr>
        <w:t xml:space="preserve"> is</w:t>
      </w:r>
      <w:r w:rsidR="008534FE">
        <w:rPr>
          <w:sz w:val="24"/>
        </w:rPr>
        <w:t xml:space="preserve"> </w:t>
      </w:r>
      <w:r w:rsidR="00D570BB">
        <w:rPr>
          <w:sz w:val="24"/>
        </w:rPr>
        <w:t xml:space="preserve">replicated four times </w:t>
      </w:r>
      <w:r w:rsidR="008534FE">
        <w:rPr>
          <w:sz w:val="24"/>
        </w:rPr>
        <w:t xml:space="preserve">within </w:t>
      </w:r>
      <w:r w:rsidR="00F84E03">
        <w:rPr>
          <w:sz w:val="24"/>
        </w:rPr>
        <w:t>a corn-soybean rotation</w:t>
      </w:r>
      <w:r w:rsidR="008534FE">
        <w:rPr>
          <w:sz w:val="24"/>
        </w:rPr>
        <w:t>,</w:t>
      </w:r>
      <w:r w:rsidR="00F84E03">
        <w:rPr>
          <w:sz w:val="24"/>
        </w:rPr>
        <w:t xml:space="preserve"> with each phase of the rotation present each year. </w:t>
      </w:r>
      <w:r w:rsidR="00F84E03" w:rsidRPr="003A1305">
        <w:rPr>
          <w:rFonts w:eastAsia="Times New Roman" w:cs="Times New Roman"/>
          <w:sz w:val="24"/>
        </w:rPr>
        <w:t>The objectives are to</w:t>
      </w:r>
      <w:r w:rsidR="00D570BB">
        <w:rPr>
          <w:rFonts w:eastAsia="Times New Roman" w:cs="Times New Roman"/>
          <w:sz w:val="24"/>
        </w:rPr>
        <w:t>,</w:t>
      </w:r>
      <w:r w:rsidR="00F84E03" w:rsidRPr="003A1305">
        <w:rPr>
          <w:rFonts w:eastAsia="Times New Roman" w:cs="Times New Roman"/>
          <w:sz w:val="24"/>
        </w:rPr>
        <w:t xml:space="preserve"> 1) determine the effects of N fertilizer application timing on </w:t>
      </w:r>
      <w:proofErr w:type="gramStart"/>
      <w:r w:rsidR="00F84E03" w:rsidRPr="003A1305">
        <w:rPr>
          <w:rFonts w:eastAsia="Times New Roman" w:cs="Times New Roman"/>
          <w:sz w:val="24"/>
        </w:rPr>
        <w:t>nitrate</w:t>
      </w:r>
      <w:proofErr w:type="gramEnd"/>
      <w:r w:rsidR="00F84E03" w:rsidRPr="003A1305">
        <w:rPr>
          <w:rFonts w:eastAsia="Times New Roman" w:cs="Times New Roman"/>
          <w:sz w:val="24"/>
        </w:rPr>
        <w:t>-N</w:t>
      </w:r>
      <w:r w:rsidR="00F84E03">
        <w:rPr>
          <w:rFonts w:eastAsia="Times New Roman" w:cs="Times New Roman"/>
          <w:sz w:val="24"/>
        </w:rPr>
        <w:t xml:space="preserve"> </w:t>
      </w:r>
      <w:r w:rsidR="00F84E03" w:rsidRPr="003A1305">
        <w:rPr>
          <w:rFonts w:eastAsia="Times New Roman" w:cs="Times New Roman"/>
          <w:sz w:val="24"/>
        </w:rPr>
        <w:t>leaching losses through tile flow</w:t>
      </w:r>
      <w:r w:rsidR="00F84E03">
        <w:rPr>
          <w:rFonts w:eastAsia="Times New Roman" w:cs="Times New Roman"/>
          <w:sz w:val="24"/>
        </w:rPr>
        <w:t xml:space="preserve"> in each crop phase</w:t>
      </w:r>
      <w:r w:rsidR="00F84E03" w:rsidRPr="003A1305">
        <w:rPr>
          <w:rFonts w:eastAsia="Times New Roman" w:cs="Times New Roman"/>
          <w:sz w:val="24"/>
        </w:rPr>
        <w:t>;</w:t>
      </w:r>
      <w:r w:rsidR="00F84E03">
        <w:rPr>
          <w:rFonts w:eastAsia="Times New Roman" w:cs="Times New Roman"/>
          <w:sz w:val="24"/>
        </w:rPr>
        <w:t xml:space="preserve"> </w:t>
      </w:r>
      <w:r w:rsidR="003A1305" w:rsidRPr="003A1305">
        <w:rPr>
          <w:rFonts w:eastAsia="Times New Roman" w:cs="Times New Roman"/>
          <w:sz w:val="24"/>
        </w:rPr>
        <w:t>2) determine the effects of N fertilizer application timing on crop yield; and 3) disseminate project findings</w:t>
      </w:r>
      <w:r w:rsidR="0015788A">
        <w:rPr>
          <w:rFonts w:eastAsia="Times New Roman" w:cs="Times New Roman"/>
          <w:sz w:val="24"/>
        </w:rPr>
        <w:t xml:space="preserve">. </w:t>
      </w:r>
      <w:r w:rsidR="00D0272D">
        <w:rPr>
          <w:rFonts w:eastAsia="Times New Roman" w:cs="Times New Roman"/>
          <w:sz w:val="24"/>
        </w:rPr>
        <w:t>Agronomic operations were completed in a timely manner in 201</w:t>
      </w:r>
      <w:r w:rsidR="00896628">
        <w:rPr>
          <w:rFonts w:eastAsia="Times New Roman" w:cs="Times New Roman"/>
          <w:sz w:val="24"/>
        </w:rPr>
        <w:t>6</w:t>
      </w:r>
      <w:r w:rsidR="00D0272D">
        <w:rPr>
          <w:rFonts w:eastAsia="Times New Roman" w:cs="Times New Roman"/>
          <w:sz w:val="24"/>
        </w:rPr>
        <w:t xml:space="preserve">. The </w:t>
      </w:r>
      <w:r w:rsidR="00E93134">
        <w:rPr>
          <w:rFonts w:eastAsia="Times New Roman" w:cs="Times New Roman"/>
          <w:sz w:val="24"/>
        </w:rPr>
        <w:t>201</w:t>
      </w:r>
      <w:r w:rsidR="00896628">
        <w:rPr>
          <w:rFonts w:eastAsia="Times New Roman" w:cs="Times New Roman"/>
          <w:sz w:val="24"/>
        </w:rPr>
        <w:t>6</w:t>
      </w:r>
      <w:r w:rsidR="00E93134">
        <w:rPr>
          <w:rFonts w:eastAsia="Times New Roman" w:cs="Times New Roman"/>
          <w:sz w:val="24"/>
        </w:rPr>
        <w:t xml:space="preserve"> </w:t>
      </w:r>
      <w:r w:rsidR="00D0272D">
        <w:rPr>
          <w:rFonts w:eastAsia="Times New Roman" w:cs="Times New Roman"/>
          <w:sz w:val="24"/>
        </w:rPr>
        <w:t xml:space="preserve">year was characterized by </w:t>
      </w:r>
      <w:r w:rsidR="00896628">
        <w:rPr>
          <w:rFonts w:eastAsia="Times New Roman" w:cs="Times New Roman"/>
          <w:sz w:val="24"/>
        </w:rPr>
        <w:t xml:space="preserve">greater annual precipitation than the 30-yr average with 167% more precipitation in April and 214% </w:t>
      </w:r>
      <w:r w:rsidR="00D570BB">
        <w:rPr>
          <w:rFonts w:eastAsia="Times New Roman" w:cs="Times New Roman"/>
          <w:sz w:val="24"/>
        </w:rPr>
        <w:t xml:space="preserve">more </w:t>
      </w:r>
      <w:r w:rsidR="00D0272D">
        <w:rPr>
          <w:rFonts w:eastAsia="Times New Roman" w:cs="Times New Roman"/>
          <w:sz w:val="24"/>
        </w:rPr>
        <w:t xml:space="preserve">precipitation </w:t>
      </w:r>
      <w:r w:rsidR="00896628">
        <w:rPr>
          <w:rFonts w:eastAsia="Times New Roman" w:cs="Times New Roman"/>
          <w:sz w:val="24"/>
        </w:rPr>
        <w:t xml:space="preserve">in September than the </w:t>
      </w:r>
      <w:r w:rsidR="00D570BB">
        <w:rPr>
          <w:rFonts w:eastAsia="Times New Roman" w:cs="Times New Roman"/>
          <w:sz w:val="24"/>
        </w:rPr>
        <w:t xml:space="preserve">normal </w:t>
      </w:r>
      <w:r w:rsidR="00D0272D">
        <w:rPr>
          <w:rFonts w:eastAsia="Times New Roman" w:cs="Times New Roman"/>
          <w:sz w:val="24"/>
        </w:rPr>
        <w:t>30-yr average precipitation</w:t>
      </w:r>
      <w:r w:rsidR="00E93134">
        <w:rPr>
          <w:rFonts w:eastAsia="Times New Roman" w:cs="Times New Roman"/>
          <w:sz w:val="24"/>
        </w:rPr>
        <w:t xml:space="preserve"> (</w:t>
      </w:r>
      <w:r w:rsidR="00D570BB" w:rsidRPr="00C47880">
        <w:rPr>
          <w:rFonts w:eastAsia="Times New Roman" w:cs="Times New Roman"/>
          <w:i/>
          <w:sz w:val="24"/>
        </w:rPr>
        <w:t>30.7 inches/calendar year  (78 cm/</w:t>
      </w:r>
      <w:proofErr w:type="spellStart"/>
      <w:r w:rsidR="00D570BB" w:rsidRPr="00C47880">
        <w:rPr>
          <w:rFonts w:eastAsia="Times New Roman" w:cs="Times New Roman"/>
          <w:i/>
          <w:sz w:val="24"/>
        </w:rPr>
        <w:t>yr</w:t>
      </w:r>
      <w:proofErr w:type="spellEnd"/>
      <w:r w:rsidR="00D570BB" w:rsidRPr="00C47880">
        <w:rPr>
          <w:rFonts w:eastAsia="Times New Roman" w:cs="Times New Roman"/>
          <w:i/>
          <w:sz w:val="24"/>
        </w:rPr>
        <w:t xml:space="preserve">) at the </w:t>
      </w:r>
      <w:r w:rsidR="00D0272D" w:rsidRPr="00C47880">
        <w:rPr>
          <w:rFonts w:eastAsia="Times New Roman" w:cs="Times New Roman"/>
          <w:i/>
          <w:sz w:val="24"/>
        </w:rPr>
        <w:t>Cherokee, IA</w:t>
      </w:r>
      <w:r w:rsidR="00E93134" w:rsidRPr="00C47880">
        <w:rPr>
          <w:rFonts w:eastAsia="Times New Roman" w:cs="Times New Roman"/>
          <w:i/>
          <w:sz w:val="24"/>
        </w:rPr>
        <w:t xml:space="preserve"> weather station</w:t>
      </w:r>
      <w:r w:rsidR="00C47880" w:rsidRPr="00C47880">
        <w:rPr>
          <w:rFonts w:eastAsia="Times New Roman" w:cs="Times New Roman"/>
          <w:i/>
          <w:sz w:val="24"/>
        </w:rPr>
        <w:t xml:space="preserve">; </w:t>
      </w:r>
      <w:r w:rsidR="00D0272D" w:rsidRPr="00C47880">
        <w:rPr>
          <w:rFonts w:eastAsia="Times New Roman" w:cs="Times New Roman"/>
          <w:i/>
          <w:sz w:val="24"/>
        </w:rPr>
        <w:t xml:space="preserve">about 10 miles south </w:t>
      </w:r>
      <w:r w:rsidR="004C6E96" w:rsidRPr="00C47880">
        <w:rPr>
          <w:rFonts w:eastAsia="Times New Roman" w:cs="Times New Roman"/>
          <w:i/>
          <w:sz w:val="24"/>
        </w:rPr>
        <w:t>o</w:t>
      </w:r>
      <w:r w:rsidR="00D0272D" w:rsidRPr="00C47880">
        <w:rPr>
          <w:rFonts w:eastAsia="Times New Roman" w:cs="Times New Roman"/>
          <w:i/>
          <w:sz w:val="24"/>
        </w:rPr>
        <w:t>f the project site</w:t>
      </w:r>
      <w:r w:rsidR="00E93134">
        <w:rPr>
          <w:rFonts w:eastAsia="Times New Roman" w:cs="Times New Roman"/>
          <w:sz w:val="24"/>
        </w:rPr>
        <w:t>)</w:t>
      </w:r>
      <w:r w:rsidR="00D0272D">
        <w:rPr>
          <w:rFonts w:eastAsia="Times New Roman" w:cs="Times New Roman"/>
          <w:sz w:val="24"/>
        </w:rPr>
        <w:t xml:space="preserve">. </w:t>
      </w:r>
    </w:p>
    <w:p w14:paraId="0A79BF9A" w14:textId="77777777" w:rsidR="00896628" w:rsidRDefault="00896628" w:rsidP="0015788A">
      <w:pPr>
        <w:rPr>
          <w:rFonts w:eastAsia="Times New Roman" w:cs="Times New Roman"/>
          <w:sz w:val="24"/>
        </w:rPr>
      </w:pPr>
    </w:p>
    <w:p w14:paraId="2F7979D1" w14:textId="2E61FA0A" w:rsidR="00896628" w:rsidRDefault="00D0272D" w:rsidP="0015788A">
      <w:pPr>
        <w:rPr>
          <w:rFonts w:eastAsia="Times New Roman" w:cs="Times New Roman"/>
          <w:sz w:val="24"/>
        </w:rPr>
      </w:pPr>
      <w:r>
        <w:rPr>
          <w:rFonts w:eastAsia="Times New Roman" w:cs="Times New Roman"/>
          <w:sz w:val="24"/>
        </w:rPr>
        <w:t xml:space="preserve">There was a </w:t>
      </w:r>
      <w:r w:rsidR="00896628">
        <w:rPr>
          <w:rFonts w:eastAsia="Times New Roman" w:cs="Times New Roman"/>
          <w:sz w:val="24"/>
        </w:rPr>
        <w:t>57</w:t>
      </w:r>
      <w:r>
        <w:rPr>
          <w:rFonts w:eastAsia="Times New Roman" w:cs="Times New Roman"/>
          <w:sz w:val="24"/>
        </w:rPr>
        <w:t xml:space="preserve"> </w:t>
      </w:r>
      <w:proofErr w:type="spellStart"/>
      <w:r w:rsidR="00896628">
        <w:rPr>
          <w:rFonts w:eastAsia="Times New Roman" w:cs="Times New Roman"/>
          <w:sz w:val="24"/>
        </w:rPr>
        <w:t>bu</w:t>
      </w:r>
      <w:proofErr w:type="spellEnd"/>
      <w:r w:rsidR="00C47880">
        <w:rPr>
          <w:rFonts w:eastAsia="Times New Roman" w:cs="Times New Roman"/>
          <w:sz w:val="24"/>
        </w:rPr>
        <w:t>/</w:t>
      </w:r>
      <w:r w:rsidR="00896628">
        <w:rPr>
          <w:rFonts w:eastAsia="Times New Roman" w:cs="Times New Roman"/>
          <w:sz w:val="24"/>
        </w:rPr>
        <w:t>A</w:t>
      </w:r>
      <w:r w:rsidR="00366F7F">
        <w:rPr>
          <w:rFonts w:eastAsia="Times New Roman" w:cs="Times New Roman"/>
          <w:sz w:val="24"/>
        </w:rPr>
        <w:t xml:space="preserve"> (</w:t>
      </w:r>
      <w:r w:rsidR="00896628">
        <w:rPr>
          <w:rFonts w:eastAsia="Times New Roman" w:cs="Times New Roman"/>
          <w:sz w:val="24"/>
        </w:rPr>
        <w:t>3578</w:t>
      </w:r>
      <w:r w:rsidR="00896628">
        <w:rPr>
          <w:rFonts w:eastAsia="Times New Roman" w:cs="Times New Roman"/>
          <w:sz w:val="24"/>
        </w:rPr>
        <w:t xml:space="preserve"> </w:t>
      </w:r>
      <w:r w:rsidR="00366F7F">
        <w:rPr>
          <w:rFonts w:eastAsia="Times New Roman" w:cs="Times New Roman"/>
          <w:sz w:val="24"/>
        </w:rPr>
        <w:t>kg/ha)</w:t>
      </w:r>
      <w:r>
        <w:rPr>
          <w:rFonts w:eastAsia="Times New Roman" w:cs="Times New Roman"/>
          <w:sz w:val="24"/>
        </w:rPr>
        <w:t xml:space="preserve"> yield increase with the use of </w:t>
      </w:r>
      <w:r w:rsidR="00653AA6">
        <w:rPr>
          <w:rFonts w:eastAsia="Times New Roman" w:cs="Times New Roman"/>
          <w:sz w:val="24"/>
        </w:rPr>
        <w:t>N</w:t>
      </w:r>
      <w:r>
        <w:rPr>
          <w:rFonts w:eastAsia="Times New Roman" w:cs="Times New Roman"/>
          <w:sz w:val="24"/>
        </w:rPr>
        <w:t xml:space="preserve"> in treatments 1-3 </w:t>
      </w:r>
      <w:r w:rsidR="00C47880">
        <w:rPr>
          <w:rFonts w:eastAsia="Times New Roman" w:cs="Times New Roman"/>
          <w:sz w:val="24"/>
        </w:rPr>
        <w:t xml:space="preserve">(average </w:t>
      </w:r>
      <w:r w:rsidR="00896628">
        <w:rPr>
          <w:rFonts w:eastAsia="Times New Roman" w:cs="Times New Roman"/>
          <w:sz w:val="24"/>
        </w:rPr>
        <w:t>198</w:t>
      </w:r>
      <w:r w:rsidR="00896628">
        <w:rPr>
          <w:rFonts w:eastAsia="Times New Roman" w:cs="Times New Roman"/>
          <w:sz w:val="24"/>
        </w:rPr>
        <w:t xml:space="preserve"> </w:t>
      </w:r>
      <w:proofErr w:type="spellStart"/>
      <w:r w:rsidR="00C47880">
        <w:rPr>
          <w:rFonts w:eastAsia="Times New Roman" w:cs="Times New Roman"/>
          <w:sz w:val="24"/>
        </w:rPr>
        <w:t>bu</w:t>
      </w:r>
      <w:proofErr w:type="spellEnd"/>
      <w:r w:rsidR="00C47880">
        <w:rPr>
          <w:rFonts w:eastAsia="Times New Roman" w:cs="Times New Roman"/>
          <w:sz w:val="24"/>
        </w:rPr>
        <w:t xml:space="preserve">/A, or </w:t>
      </w:r>
      <w:r w:rsidR="00896628">
        <w:rPr>
          <w:rFonts w:eastAsia="Times New Roman" w:cs="Times New Roman"/>
          <w:sz w:val="24"/>
        </w:rPr>
        <w:t>12,428</w:t>
      </w:r>
      <w:r w:rsidR="00C23405">
        <w:rPr>
          <w:rFonts w:eastAsia="Times New Roman" w:cs="Times New Roman"/>
          <w:sz w:val="24"/>
        </w:rPr>
        <w:t xml:space="preserve"> kg/ha) </w:t>
      </w:r>
      <w:r>
        <w:rPr>
          <w:rFonts w:eastAsia="Times New Roman" w:cs="Times New Roman"/>
          <w:sz w:val="24"/>
        </w:rPr>
        <w:t xml:space="preserve">as compared to treatment 4 where no </w:t>
      </w:r>
      <w:r w:rsidR="00C36A62">
        <w:rPr>
          <w:rFonts w:eastAsia="Times New Roman" w:cs="Times New Roman"/>
          <w:sz w:val="24"/>
        </w:rPr>
        <w:t>N</w:t>
      </w:r>
      <w:r>
        <w:rPr>
          <w:rFonts w:eastAsia="Times New Roman" w:cs="Times New Roman"/>
          <w:sz w:val="24"/>
        </w:rPr>
        <w:t xml:space="preserve"> was applied. </w:t>
      </w:r>
      <w:r w:rsidR="00896628">
        <w:rPr>
          <w:rFonts w:eastAsia="Times New Roman" w:cs="Times New Roman"/>
          <w:sz w:val="24"/>
        </w:rPr>
        <w:t>During both 2015 and 2016, no statistically significant corn yield impacts were observed between the treatments where nitrogen was applied.</w:t>
      </w:r>
      <w:r w:rsidR="00896628">
        <w:rPr>
          <w:rFonts w:eastAsia="Times New Roman" w:cs="Times New Roman"/>
          <w:sz w:val="24"/>
        </w:rPr>
        <w:t xml:space="preserve"> </w:t>
      </w:r>
      <w:r w:rsidR="00896628">
        <w:rPr>
          <w:rFonts w:eastAsia="Times New Roman" w:cs="Times New Roman"/>
          <w:sz w:val="24"/>
        </w:rPr>
        <w:t xml:space="preserve">Soybean yields in 2016 were greater than 70 </w:t>
      </w:r>
      <w:proofErr w:type="spellStart"/>
      <w:r w:rsidR="00896628">
        <w:rPr>
          <w:rFonts w:eastAsia="Times New Roman" w:cs="Times New Roman"/>
          <w:sz w:val="24"/>
        </w:rPr>
        <w:t>bu</w:t>
      </w:r>
      <w:proofErr w:type="spellEnd"/>
      <w:r w:rsidR="00896628">
        <w:rPr>
          <w:rFonts w:eastAsia="Times New Roman" w:cs="Times New Roman"/>
          <w:sz w:val="24"/>
        </w:rPr>
        <w:t>/</w:t>
      </w:r>
      <w:r w:rsidR="00896628">
        <w:rPr>
          <w:rFonts w:eastAsia="Times New Roman" w:cs="Times New Roman"/>
          <w:sz w:val="24"/>
        </w:rPr>
        <w:t>A</w:t>
      </w:r>
      <w:r w:rsidR="00896628">
        <w:rPr>
          <w:rFonts w:eastAsia="Times New Roman" w:cs="Times New Roman"/>
          <w:sz w:val="24"/>
        </w:rPr>
        <w:t xml:space="preserve"> </w:t>
      </w:r>
      <w:r w:rsidR="00896628">
        <w:rPr>
          <w:rFonts w:eastAsia="Times New Roman" w:cs="Times New Roman"/>
          <w:sz w:val="24"/>
        </w:rPr>
        <w:t>(4,708 kg/ha)</w:t>
      </w:r>
      <w:r w:rsidR="0015788A">
        <w:rPr>
          <w:rFonts w:eastAsia="Times New Roman" w:cs="Times New Roman"/>
          <w:sz w:val="24"/>
        </w:rPr>
        <w:t xml:space="preserve"> </w:t>
      </w:r>
      <w:r w:rsidR="00896628">
        <w:rPr>
          <w:rFonts w:eastAsia="Times New Roman" w:cs="Times New Roman"/>
          <w:sz w:val="24"/>
        </w:rPr>
        <w:t xml:space="preserve">for all treatments. For 2016 in the corn phase, lower </w:t>
      </w:r>
      <w:proofErr w:type="gramStart"/>
      <w:r w:rsidR="00896628">
        <w:rPr>
          <w:rFonts w:eastAsia="Times New Roman" w:cs="Times New Roman"/>
          <w:sz w:val="24"/>
        </w:rPr>
        <w:t>nitrate</w:t>
      </w:r>
      <w:proofErr w:type="gramEnd"/>
      <w:r w:rsidR="00896628">
        <w:rPr>
          <w:rFonts w:eastAsia="Times New Roman" w:cs="Times New Roman"/>
          <w:sz w:val="24"/>
        </w:rPr>
        <w:t>-N concentration with the no nitrogen treatment did not occur as in 2015 (no significant difference between with and without nitrogen application). In 2016 within the soybean phase, the treatment where no nitrogen was applied to the 2015 corn crop had statistic</w:t>
      </w:r>
      <w:bookmarkStart w:id="0" w:name="_GoBack"/>
      <w:bookmarkEnd w:id="0"/>
      <w:r w:rsidR="00896628">
        <w:rPr>
          <w:rFonts w:eastAsia="Times New Roman" w:cs="Times New Roman"/>
          <w:sz w:val="24"/>
        </w:rPr>
        <w:t xml:space="preserve">ally significant lower </w:t>
      </w:r>
      <w:proofErr w:type="gramStart"/>
      <w:r w:rsidR="00896628">
        <w:rPr>
          <w:rFonts w:eastAsia="Times New Roman" w:cs="Times New Roman"/>
          <w:sz w:val="24"/>
        </w:rPr>
        <w:t>nitrate</w:t>
      </w:r>
      <w:proofErr w:type="gramEnd"/>
      <w:r w:rsidR="00896628">
        <w:rPr>
          <w:rFonts w:eastAsia="Times New Roman" w:cs="Times New Roman"/>
          <w:sz w:val="24"/>
        </w:rPr>
        <w:t xml:space="preserve">-N concentration than fall N treatment or the spring N </w:t>
      </w:r>
      <w:proofErr w:type="spellStart"/>
      <w:r w:rsidR="00896628">
        <w:rPr>
          <w:rFonts w:eastAsia="Times New Roman" w:cs="Times New Roman"/>
          <w:sz w:val="24"/>
        </w:rPr>
        <w:t>preplant</w:t>
      </w:r>
      <w:proofErr w:type="spellEnd"/>
      <w:r w:rsidR="00896628">
        <w:rPr>
          <w:rFonts w:eastAsia="Times New Roman" w:cs="Times New Roman"/>
          <w:sz w:val="24"/>
        </w:rPr>
        <w:t xml:space="preserve"> treatment. For both years in the corn phase, and in 2016 in the soybean phase, the </w:t>
      </w:r>
      <w:proofErr w:type="gramStart"/>
      <w:r w:rsidR="00896628">
        <w:rPr>
          <w:rFonts w:eastAsia="Times New Roman" w:cs="Times New Roman"/>
          <w:sz w:val="24"/>
        </w:rPr>
        <w:t>nitrate</w:t>
      </w:r>
      <w:proofErr w:type="gramEnd"/>
      <w:r w:rsidR="00896628">
        <w:rPr>
          <w:rFonts w:eastAsia="Times New Roman" w:cs="Times New Roman"/>
          <w:sz w:val="24"/>
        </w:rPr>
        <w:t xml:space="preserve">-N concentration was the same for the control and the split N application. </w:t>
      </w:r>
      <w:r w:rsidR="00896628">
        <w:rPr>
          <w:rFonts w:eastAsia="Times New Roman" w:cs="Times New Roman"/>
          <w:sz w:val="24"/>
        </w:rPr>
        <w:t xml:space="preserve"> </w:t>
      </w:r>
      <w:r w:rsidR="00896628">
        <w:rPr>
          <w:rFonts w:eastAsia="Times New Roman" w:cs="Times New Roman"/>
          <w:sz w:val="24"/>
        </w:rPr>
        <w:t>Overall, there were no statistically significant differences in TP or TRP co</w:t>
      </w:r>
      <w:r w:rsidR="00896628">
        <w:rPr>
          <w:rFonts w:eastAsia="Times New Roman" w:cs="Times New Roman"/>
          <w:sz w:val="24"/>
        </w:rPr>
        <w:t xml:space="preserve">ncentrations between treatments. </w:t>
      </w:r>
    </w:p>
    <w:p w14:paraId="5B3AE570" w14:textId="77777777" w:rsidR="00D0272D" w:rsidRDefault="00D0272D" w:rsidP="003A1305">
      <w:pPr>
        <w:rPr>
          <w:rFonts w:eastAsia="Times New Roman" w:cs="Times New Roman"/>
          <w:sz w:val="24"/>
        </w:rPr>
      </w:pPr>
    </w:p>
    <w:p w14:paraId="380CC57E" w14:textId="77777777" w:rsidR="00E94AC1" w:rsidRPr="00CA2FA8" w:rsidRDefault="00E94AC1" w:rsidP="00EA69A2">
      <w:pPr>
        <w:rPr>
          <w:sz w:val="24"/>
        </w:rPr>
      </w:pPr>
    </w:p>
    <w:sectPr w:rsidR="00E94AC1" w:rsidRPr="00CA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05"/>
    <w:rsid w:val="00024E82"/>
    <w:rsid w:val="00047A7B"/>
    <w:rsid w:val="00061DE8"/>
    <w:rsid w:val="000A7C6B"/>
    <w:rsid w:val="0015788A"/>
    <w:rsid w:val="002073EB"/>
    <w:rsid w:val="00261D34"/>
    <w:rsid w:val="00366F7F"/>
    <w:rsid w:val="003A1305"/>
    <w:rsid w:val="004C6E96"/>
    <w:rsid w:val="004E51D7"/>
    <w:rsid w:val="005A4695"/>
    <w:rsid w:val="00622FA1"/>
    <w:rsid w:val="0063132E"/>
    <w:rsid w:val="00653AA6"/>
    <w:rsid w:val="00746D8A"/>
    <w:rsid w:val="007E59CD"/>
    <w:rsid w:val="00821C9C"/>
    <w:rsid w:val="008534FE"/>
    <w:rsid w:val="00896628"/>
    <w:rsid w:val="009549DC"/>
    <w:rsid w:val="00982266"/>
    <w:rsid w:val="00A078B2"/>
    <w:rsid w:val="00A70CFE"/>
    <w:rsid w:val="00AD5DBE"/>
    <w:rsid w:val="00BE2BA2"/>
    <w:rsid w:val="00BE5C02"/>
    <w:rsid w:val="00C20DFB"/>
    <w:rsid w:val="00C23405"/>
    <w:rsid w:val="00C36A62"/>
    <w:rsid w:val="00C47880"/>
    <w:rsid w:val="00CA2FA8"/>
    <w:rsid w:val="00CC58F2"/>
    <w:rsid w:val="00D0272D"/>
    <w:rsid w:val="00D570BB"/>
    <w:rsid w:val="00D9252E"/>
    <w:rsid w:val="00E93134"/>
    <w:rsid w:val="00E94AC1"/>
    <w:rsid w:val="00E97F32"/>
    <w:rsid w:val="00EA69A2"/>
    <w:rsid w:val="00F06FDC"/>
    <w:rsid w:val="00F23B06"/>
    <w:rsid w:val="00F719BF"/>
    <w:rsid w:val="00F84E03"/>
    <w:rsid w:val="00FA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37204"/>
  <w15:docId w15:val="{D4C49A46-C833-4CBE-B507-BF99A138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1305"/>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3A130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78B2"/>
    <w:pPr>
      <w:framePr w:w="7920" w:h="1980" w:hRule="exact" w:hSpace="180" w:wrap="auto" w:hAnchor="page" w:xAlign="center" w:yAlign="bottom"/>
      <w:ind w:left="2880"/>
    </w:pPr>
    <w:rPr>
      <w:rFonts w:eastAsiaTheme="majorEastAsia"/>
    </w:rPr>
  </w:style>
  <w:style w:type="character" w:customStyle="1" w:styleId="Heading1Char">
    <w:name w:val="Heading 1 Char"/>
    <w:basedOn w:val="DefaultParagraphFont"/>
    <w:link w:val="Heading1"/>
    <w:uiPriority w:val="9"/>
    <w:rsid w:val="003A1305"/>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3A1305"/>
    <w:rPr>
      <w:rFonts w:eastAsia="Times New Roman" w:cs="Times New Roman"/>
      <w:b/>
      <w:bCs/>
      <w:sz w:val="27"/>
      <w:szCs w:val="27"/>
    </w:rPr>
  </w:style>
  <w:style w:type="paragraph" w:styleId="NormalWeb">
    <w:name w:val="Normal (Web)"/>
    <w:basedOn w:val="Normal"/>
    <w:uiPriority w:val="99"/>
    <w:semiHidden/>
    <w:unhideWhenUsed/>
    <w:rsid w:val="003A1305"/>
    <w:pPr>
      <w:spacing w:before="100" w:beforeAutospacing="1" w:after="100" w:afterAutospacing="1"/>
    </w:pPr>
    <w:rPr>
      <w:rFonts w:eastAsia="Times New Roman" w:cs="Times New Roman"/>
      <w:sz w:val="24"/>
    </w:rPr>
  </w:style>
  <w:style w:type="character" w:styleId="Hyperlink">
    <w:name w:val="Hyperlink"/>
    <w:basedOn w:val="DefaultParagraphFont"/>
    <w:uiPriority w:val="99"/>
    <w:semiHidden/>
    <w:unhideWhenUsed/>
    <w:rsid w:val="003A1305"/>
    <w:rPr>
      <w:color w:val="0000FF"/>
      <w:u w:val="single"/>
    </w:rPr>
  </w:style>
  <w:style w:type="paragraph" w:styleId="Caption">
    <w:name w:val="caption"/>
    <w:basedOn w:val="Normal"/>
    <w:next w:val="Normal"/>
    <w:uiPriority w:val="35"/>
    <w:unhideWhenUsed/>
    <w:qFormat/>
    <w:rsid w:val="00E94AC1"/>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84E03"/>
    <w:rPr>
      <w:sz w:val="16"/>
      <w:szCs w:val="16"/>
    </w:rPr>
  </w:style>
  <w:style w:type="paragraph" w:styleId="CommentText">
    <w:name w:val="annotation text"/>
    <w:basedOn w:val="Normal"/>
    <w:link w:val="CommentTextChar"/>
    <w:uiPriority w:val="99"/>
    <w:semiHidden/>
    <w:unhideWhenUsed/>
    <w:rsid w:val="00F84E03"/>
    <w:rPr>
      <w:sz w:val="20"/>
      <w:szCs w:val="20"/>
    </w:rPr>
  </w:style>
  <w:style w:type="character" w:customStyle="1" w:styleId="CommentTextChar">
    <w:name w:val="Comment Text Char"/>
    <w:basedOn w:val="DefaultParagraphFont"/>
    <w:link w:val="CommentText"/>
    <w:uiPriority w:val="99"/>
    <w:semiHidden/>
    <w:rsid w:val="00F84E03"/>
    <w:rPr>
      <w:sz w:val="20"/>
      <w:szCs w:val="20"/>
    </w:rPr>
  </w:style>
  <w:style w:type="paragraph" w:styleId="BalloonText">
    <w:name w:val="Balloon Text"/>
    <w:basedOn w:val="Normal"/>
    <w:link w:val="BalloonTextChar"/>
    <w:uiPriority w:val="99"/>
    <w:semiHidden/>
    <w:unhideWhenUsed/>
    <w:rsid w:val="00F84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E03"/>
    <w:rPr>
      <w:rFonts w:ascii="Segoe UI" w:hAnsi="Segoe UI" w:cs="Segoe UI"/>
      <w:sz w:val="18"/>
      <w:szCs w:val="18"/>
    </w:rPr>
  </w:style>
  <w:style w:type="table" w:styleId="TableGrid">
    <w:name w:val="Table Grid"/>
    <w:basedOn w:val="TableNormal"/>
    <w:uiPriority w:val="39"/>
    <w:rsid w:val="00D0272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24E82"/>
    <w:rPr>
      <w:b/>
      <w:bCs/>
    </w:rPr>
  </w:style>
  <w:style w:type="character" w:customStyle="1" w:styleId="CommentSubjectChar">
    <w:name w:val="Comment Subject Char"/>
    <w:basedOn w:val="CommentTextChar"/>
    <w:link w:val="CommentSubject"/>
    <w:uiPriority w:val="99"/>
    <w:semiHidden/>
    <w:rsid w:val="00024E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13002">
      <w:bodyDiv w:val="1"/>
      <w:marLeft w:val="0"/>
      <w:marRight w:val="0"/>
      <w:marTop w:val="0"/>
      <w:marBottom w:val="0"/>
      <w:divBdr>
        <w:top w:val="none" w:sz="0" w:space="0" w:color="auto"/>
        <w:left w:val="none" w:sz="0" w:space="0" w:color="auto"/>
        <w:bottom w:val="none" w:sz="0" w:space="0" w:color="auto"/>
        <w:right w:val="none" w:sz="0" w:space="0" w:color="auto"/>
      </w:divBdr>
      <w:divsChild>
        <w:div w:id="1500777437">
          <w:marLeft w:val="0"/>
          <w:marRight w:val="0"/>
          <w:marTop w:val="0"/>
          <w:marBottom w:val="0"/>
          <w:divBdr>
            <w:top w:val="none" w:sz="0" w:space="0" w:color="auto"/>
            <w:left w:val="none" w:sz="0" w:space="0" w:color="auto"/>
            <w:bottom w:val="none" w:sz="0" w:space="0" w:color="auto"/>
            <w:right w:val="none" w:sz="0" w:space="0" w:color="auto"/>
          </w:divBdr>
        </w:div>
        <w:div w:id="1288583227">
          <w:marLeft w:val="0"/>
          <w:marRight w:val="0"/>
          <w:marTop w:val="0"/>
          <w:marBottom w:val="0"/>
          <w:divBdr>
            <w:top w:val="none" w:sz="0" w:space="0" w:color="auto"/>
            <w:left w:val="none" w:sz="0" w:space="0" w:color="auto"/>
            <w:bottom w:val="none" w:sz="0" w:space="0" w:color="auto"/>
            <w:right w:val="none" w:sz="0" w:space="0" w:color="auto"/>
          </w:divBdr>
        </w:div>
        <w:div w:id="926576683">
          <w:marLeft w:val="0"/>
          <w:marRight w:val="0"/>
          <w:marTop w:val="0"/>
          <w:marBottom w:val="0"/>
          <w:divBdr>
            <w:top w:val="none" w:sz="0" w:space="0" w:color="auto"/>
            <w:left w:val="none" w:sz="0" w:space="0" w:color="auto"/>
            <w:bottom w:val="none" w:sz="0" w:space="0" w:color="auto"/>
            <w:right w:val="none" w:sz="0" w:space="0" w:color="auto"/>
          </w:divBdr>
          <w:divsChild>
            <w:div w:id="1432969292">
              <w:marLeft w:val="0"/>
              <w:marRight w:val="0"/>
              <w:marTop w:val="0"/>
              <w:marBottom w:val="0"/>
              <w:divBdr>
                <w:top w:val="none" w:sz="0" w:space="0" w:color="auto"/>
                <w:left w:val="none" w:sz="0" w:space="0" w:color="auto"/>
                <w:bottom w:val="none" w:sz="0" w:space="0" w:color="auto"/>
                <w:right w:val="none" w:sz="0" w:space="0" w:color="auto"/>
              </w:divBdr>
            </w:div>
            <w:div w:id="1716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BB45F-4C40-4776-97C0-D7FE5D8F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Helmers, Matthew J [A B E]</cp:lastModifiedBy>
  <cp:revision>3</cp:revision>
  <dcterms:created xsi:type="dcterms:W3CDTF">2017-02-19T15:31:00Z</dcterms:created>
  <dcterms:modified xsi:type="dcterms:W3CDTF">2017-02-19T15:44:00Z</dcterms:modified>
</cp:coreProperties>
</file>